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685" w:rsidRPr="00473685" w:rsidRDefault="004F3058" w:rsidP="0047368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 10</w:t>
      </w:r>
      <w:bookmarkStart w:id="0" w:name="_GoBack"/>
      <w:bookmarkEnd w:id="0"/>
      <w:r w:rsidR="00473685" w:rsidRPr="00473685">
        <w:rPr>
          <w:rFonts w:ascii="Times New Roman" w:hAnsi="Times New Roman" w:cs="Times New Roman"/>
          <w:b/>
          <w:sz w:val="24"/>
          <w:szCs w:val="24"/>
        </w:rPr>
        <w:t xml:space="preserve"> Психология управления конфликтами </w:t>
      </w:r>
    </w:p>
    <w:p w:rsidR="00473685" w:rsidRP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685">
        <w:rPr>
          <w:rFonts w:ascii="Times New Roman" w:hAnsi="Times New Roman" w:cs="Times New Roman"/>
          <w:b/>
          <w:sz w:val="24"/>
          <w:szCs w:val="24"/>
        </w:rPr>
        <w:t xml:space="preserve">Вопросы: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1. Понятие, причины и виды конфликтов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2. Стили поведения в конфликтной ситуации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3. Конфликтные типы личностей, их характеристика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4. Управление конфликтами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b/>
          <w:sz w:val="24"/>
          <w:szCs w:val="24"/>
        </w:rPr>
        <w:t>1. Понятие, причины и виды конфликтов</w:t>
      </w:r>
      <w:r w:rsidRPr="00473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>Конфликт – явление социальное, порождаемое самой природой общественной жизни. Одна из главных человеческих потребностей – это потребность принадлежать к общности себе подобных. Вместе с тем, индивидуальные различия, различия в интересах и целях, в способах построения совместной жизни приводят к противоречиям между людьми, обострение которых и следует называть конфликтом.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Конфликтные ситуации возникают во всех сферах общественной жизни – будь то экономика, политика, быт, культура или идеология. Они неизбежны как неотъемлемый компонент развития общества и самого человека. Бесконфликтность – это иллюзия, утопия и уж тем более не благо.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Конфликт – это процесс противоборства между субъектами социального взаимодействия на основе противоположно направленных мотивов (интересов, потребностей) или убеждений (взглядов, позиций). Конфликтное взаимодействие, если оно совершается в созидательных формах, несет в себе конструктивное, продуктивное начало. Такой конфликт способствует прогрессивным изменениям.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Конфликт – прогнозируемое явление, он может быть регулируемым. Конфликтное взаимодействие отличается тем, что противостояние в нем людей служит для них одновременно и связующим звеном (чем более зависимы отношения, тем более они чреваты конфликтом). Раз люди конфликтуют, то их непременно что-то объединяет.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>Уже в силу сомой своей природы конфликт может являться носителем созидательных и разрушительных тенденций, быть добром и злом одновременно.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b/>
          <w:sz w:val="24"/>
          <w:szCs w:val="24"/>
        </w:rPr>
        <w:t>Причины конфликтов:</w:t>
      </w:r>
      <w:r w:rsidRPr="00473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1. Общие причины: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А) Социально-политические и экономические причины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Б) Социально-демографические причины отражают различия в установках и мотивах людей, обусловленные их полом, возрастом, принадлежностью к этническим группам и др.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В) Социально-психологические причины отражают </w:t>
      </w:r>
      <w:proofErr w:type="spellStart"/>
      <w:r w:rsidRPr="00473685">
        <w:rPr>
          <w:rFonts w:ascii="Times New Roman" w:hAnsi="Times New Roman" w:cs="Times New Roman"/>
          <w:sz w:val="24"/>
          <w:szCs w:val="24"/>
        </w:rPr>
        <w:t>социальнопсихологические</w:t>
      </w:r>
      <w:proofErr w:type="spellEnd"/>
      <w:r w:rsidRPr="00473685">
        <w:rPr>
          <w:rFonts w:ascii="Times New Roman" w:hAnsi="Times New Roman" w:cs="Times New Roman"/>
          <w:sz w:val="24"/>
          <w:szCs w:val="24"/>
        </w:rPr>
        <w:t xml:space="preserve"> явления в социальных группах: взаимоотношения, лидерство, групповые мотивы, коллективные мнения, настроения и т.д.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Г) Индивидуально-психологические причины отражают индивидуальные психологические особенности личности (способности, темперамент, характер, мотивы и др.).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2. Частные причины связаны с конкретным видом конфликта: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Неудовлетворительные условия труда;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Нарушение служебной этики;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Нарушение трудового законодательства;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Ограниченность ресурсов;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>‒ Различие в целях, ценностях, мотивах, средствах и т.д.;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Неудовлетворительные коммуникации.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b/>
          <w:sz w:val="24"/>
          <w:szCs w:val="24"/>
        </w:rPr>
        <w:t>Функции конфликта:</w:t>
      </w:r>
      <w:r w:rsidRPr="00473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Стабилизирующая (укрепляются взаимоотношения, более ясно осознаются нормы и ценности совместной жизни и деятельности).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Активизирующая (взаимодействие становится более динамичным, что сказывается на темпах социально-экономического развития как в обществе, так и в пределах отдельно взятой организации).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lastRenderedPageBreak/>
        <w:t xml:space="preserve">‒ Функция сигнализации (выявляются факторы неудовлетворенности существующим положением вещей).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Функция эмоционального </w:t>
      </w:r>
      <w:proofErr w:type="spellStart"/>
      <w:r w:rsidRPr="00473685">
        <w:rPr>
          <w:rFonts w:ascii="Times New Roman" w:hAnsi="Times New Roman" w:cs="Times New Roman"/>
          <w:sz w:val="24"/>
          <w:szCs w:val="24"/>
        </w:rPr>
        <w:t>отреагирования</w:t>
      </w:r>
      <w:proofErr w:type="spellEnd"/>
      <w:r w:rsidRPr="00473685">
        <w:rPr>
          <w:rFonts w:ascii="Times New Roman" w:hAnsi="Times New Roman" w:cs="Times New Roman"/>
          <w:sz w:val="24"/>
          <w:szCs w:val="24"/>
        </w:rPr>
        <w:t xml:space="preserve"> (открытое выражение своих мыслей и чувств позволяет людям получить эмоциональное облегчение).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Функция инновации (конфликт – это средство содействия творческой инициативе).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Профилактическая (своевременный конфликт предотвращает разрушительное поведение). </w:t>
      </w:r>
    </w:p>
    <w:p w:rsidR="00473685" w:rsidRP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685">
        <w:rPr>
          <w:rFonts w:ascii="Times New Roman" w:hAnsi="Times New Roman" w:cs="Times New Roman"/>
          <w:b/>
          <w:sz w:val="24"/>
          <w:szCs w:val="24"/>
        </w:rPr>
        <w:t xml:space="preserve">Классификация конфликтов.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Конфликты – явление не только неизбежное и повсеместное, но и многоликое. Каждое конфликтное столкновение по-своему уникально. В зависимости от основания выделяют следующие виды конфликтов.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По источникам и причинам возникновения (объективные и субъективные; деловые и личностные).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По коммуникативной направленности (горизонтальные, вертикальные, смешанные).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>‒ По составу конфликтующих сторон (</w:t>
      </w:r>
      <w:proofErr w:type="spellStart"/>
      <w:r w:rsidRPr="00473685">
        <w:rPr>
          <w:rFonts w:ascii="Times New Roman" w:hAnsi="Times New Roman" w:cs="Times New Roman"/>
          <w:sz w:val="24"/>
          <w:szCs w:val="24"/>
        </w:rPr>
        <w:t>внутриличностные</w:t>
      </w:r>
      <w:proofErr w:type="spellEnd"/>
      <w:r w:rsidRPr="00473685">
        <w:rPr>
          <w:rFonts w:ascii="Times New Roman" w:hAnsi="Times New Roman" w:cs="Times New Roman"/>
          <w:sz w:val="24"/>
          <w:szCs w:val="24"/>
        </w:rPr>
        <w:t xml:space="preserve">, межличностные, внутригрупповые, межгрупповые).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По функциональной значимости (конструктивные и деструктивные).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По формам столкновения (открытые и скрытые).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По масштабам и продолжительности (общие и локальные; кратковременные и затяжные).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По способам урегулирования (антагонистические и компромиссные). </w:t>
      </w:r>
    </w:p>
    <w:p w:rsidR="00473685" w:rsidRP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685">
        <w:rPr>
          <w:rFonts w:ascii="Times New Roman" w:hAnsi="Times New Roman" w:cs="Times New Roman"/>
          <w:b/>
          <w:sz w:val="24"/>
          <w:szCs w:val="24"/>
        </w:rPr>
        <w:t xml:space="preserve">Этапы развития конфликта: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1. Возникновение и развитие конфликтной ситуации. Создание конфликтной ситуации одним или несколькими субъектами социального взаимодействия, что является предпосылкой к развитию конфликта.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2. Осознание конфликтной ситуации хотя бы одним из участников социального взаимодействия и эмоциональное переживание им конфликта.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3. Начало открытого конфликтного взаимодействия. Один из участников переходит к активным действиям.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4. Развитие открытого конфликта.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5. Решение конфликта педагогическими (беседа, убеждение, просьба, разъяснение и др.) или административными (перевод, увольнение, приказ, решение суда и т.д.) средствами.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b/>
          <w:sz w:val="24"/>
          <w:szCs w:val="24"/>
        </w:rPr>
        <w:t>Основные фазы развития конфликта:</w:t>
      </w:r>
      <w:r w:rsidRPr="00473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1. Начальная фаза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2. Фаза подъема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3. Пик конфликта (эскалация)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4. Фаза спада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Осознание причин конфликта связано с осознанием природы как общества, так и человека. Исходных моментов, порождающих тот или иной конфликт, по меньшей мере три: сами люди; социальные связи и отношения; условия функционирования организации.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Сущность человека – главная причина конфликта. Она состоит в противоречивом единстве его потребностей и способностей. Преодоление этого противоречия представляет собой источник саморазвития.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Люди, рождаясь свободными и равными в своем человеческом достоинстве и правах, в реальности оказываются неодинаковыми. Они отличаются друг от друга полом и возрастом, здоровьем и физической силой, душевными качествами и внешней привлекательностью, умственными способностями и волей, нравственными предпочтениями и жизненным опытом. В повседневной жизни эти различия могут приводить к </w:t>
      </w:r>
      <w:proofErr w:type="spellStart"/>
      <w:r w:rsidRPr="00473685">
        <w:rPr>
          <w:rFonts w:ascii="Times New Roman" w:hAnsi="Times New Roman" w:cs="Times New Roman"/>
          <w:sz w:val="24"/>
          <w:szCs w:val="24"/>
        </w:rPr>
        <w:t>внутриличностным</w:t>
      </w:r>
      <w:proofErr w:type="spellEnd"/>
      <w:r w:rsidRPr="00473685">
        <w:rPr>
          <w:rFonts w:ascii="Times New Roman" w:hAnsi="Times New Roman" w:cs="Times New Roman"/>
          <w:sz w:val="24"/>
          <w:szCs w:val="24"/>
        </w:rPr>
        <w:t xml:space="preserve"> и межличностным конфликтам.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Ролевой конфликт представляет собой результат противоречий, возникших между различными позициями людей в определенной социальной группе. Потенциально </w:t>
      </w:r>
      <w:r w:rsidRPr="00473685">
        <w:rPr>
          <w:rFonts w:ascii="Times New Roman" w:hAnsi="Times New Roman" w:cs="Times New Roman"/>
          <w:sz w:val="24"/>
          <w:szCs w:val="24"/>
        </w:rPr>
        <w:lastRenderedPageBreak/>
        <w:t xml:space="preserve">противоречивы и конфликтны отношения между начальником и подчиненным, преподавателем и студентом.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>В организациях конфликты чаще всего возникают из-за неадекватных условий их функционирования (отсутствие справедливых правил совместной деятельности, их незнание или непринятие членами группы).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b/>
          <w:sz w:val="24"/>
          <w:szCs w:val="24"/>
        </w:rPr>
        <w:t>2. Стили поведения в конфликтной ситуации</w:t>
      </w:r>
      <w:r w:rsidRPr="00473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К. Томас и </w:t>
      </w:r>
      <w:proofErr w:type="spellStart"/>
      <w:r w:rsidRPr="00473685">
        <w:rPr>
          <w:rFonts w:ascii="Times New Roman" w:hAnsi="Times New Roman" w:cs="Times New Roman"/>
          <w:sz w:val="24"/>
          <w:szCs w:val="24"/>
        </w:rPr>
        <w:t>Р.Киллмен</w:t>
      </w:r>
      <w:proofErr w:type="spellEnd"/>
      <w:r w:rsidRPr="00473685">
        <w:rPr>
          <w:rFonts w:ascii="Times New Roman" w:hAnsi="Times New Roman" w:cs="Times New Roman"/>
          <w:sz w:val="24"/>
          <w:szCs w:val="24"/>
        </w:rPr>
        <w:t xml:space="preserve"> разработали классификацию стилей поведения в конфликтной ситуации. Критерием выделения пяти стилей послужила ориентация на интересы собеседника либо исключительно на собственные интересы.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b/>
          <w:sz w:val="24"/>
          <w:szCs w:val="24"/>
        </w:rPr>
        <w:t>3. Конфликтные типы личностей, их характеристика</w:t>
      </w:r>
      <w:r w:rsidRPr="00473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Чаще всего выделяют следующие пять типов конфликтных личностей.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Демонстративный (хочет быть в центре внимания, любит хорошо выглядеть в глазах других, любуется своими страданиями, сильно выражены эмоции при слабом проявлении разума, планирование поведения и жизни осуществляется ситуативно и слабо воплощается в жизнь, кропотливой, систематической работы избегает, не уходит от конфликтов, в конфликтной ситуации чувствует себя неплохо).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Ригидный (подозрителен, обладает завышенной самооценкой, часто не учитывает изменения ситуации, с большим трудом принимает точку зрения окружающих, на недоброжелательное отношение других сильно обижается, </w:t>
      </w:r>
      <w:proofErr w:type="spellStart"/>
      <w:r w:rsidRPr="00473685">
        <w:rPr>
          <w:rFonts w:ascii="Times New Roman" w:hAnsi="Times New Roman" w:cs="Times New Roman"/>
          <w:sz w:val="24"/>
          <w:szCs w:val="24"/>
        </w:rPr>
        <w:t>повышенно</w:t>
      </w:r>
      <w:proofErr w:type="spellEnd"/>
      <w:r w:rsidRPr="00473685">
        <w:rPr>
          <w:rFonts w:ascii="Times New Roman" w:hAnsi="Times New Roman" w:cs="Times New Roman"/>
          <w:sz w:val="24"/>
          <w:szCs w:val="24"/>
        </w:rPr>
        <w:t xml:space="preserve"> чувствителен к мнимым или действительным несправедливостям).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Неуправляемый (импульсивен, недостаточно контролирует себя, поведение непредсказуемо, агрессивен, часто не обращает внимания на общепринятые нормы общения, во многих своих неудачах склонен обвинять других, из прошлого опыта извлекает мало уроков).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Сверхточный (скрупулезно относится к работе, предъявляет повышенные требования к себе, предъявляет повышенные требования к окружающим, причем делает это так, что людям, с которыми он работает, кажется, что он придирается, обладает повышенной тревожностью, чрезмерно чувствителен к деталям, склонен придавать излишнее значение замечаниям окружающих, страдает от себя сам, переживает свои просчеты, неудачи, расплачивается за них болезнями (бессонница, головные боли и т.п.).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«Бесконфликтный» (неустойчив в оценках и мнениях, обладает повышенной внушаемостью, внутренне противоречив, ориентируется на сиюминутный успех в ситуации, зависит от мнения окружающих, излишне стремится к компромиссу, не обладает достаточной силой воли).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b/>
          <w:sz w:val="24"/>
          <w:szCs w:val="24"/>
        </w:rPr>
        <w:t>4. Управление конфликтами</w:t>
      </w:r>
      <w:r w:rsidRPr="00473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Управление конфликтом – это целенаправленное, обусловленное объективными законами воздействие на его динамику в интересах развития или разрушения той социальной системы, к которой имеет отношение данный конфликт. Управление конфликтом включает следующие виды деятельности: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1. прогнозирование конфликтов и оценка их функциональной направленности –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2. предупреждение или стимулирование конфликта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3. регулирование конфликта ‒ признание реальности конфликта конфликтующими сторонами ‒ достижение соглашения между конфликтующими сторонами по признанию и соблюдению установленных норм и правил конфликтного взаимодействия ‒ создание специальных органов регуляции конфликтного взаимодействия или привлечение </w:t>
      </w:r>
      <w:proofErr w:type="spellStart"/>
      <w:r w:rsidRPr="00473685">
        <w:rPr>
          <w:rFonts w:ascii="Times New Roman" w:hAnsi="Times New Roman" w:cs="Times New Roman"/>
          <w:sz w:val="24"/>
          <w:szCs w:val="24"/>
        </w:rPr>
        <w:t>конфликтолога</w:t>
      </w:r>
      <w:proofErr w:type="spellEnd"/>
      <w:r w:rsidRPr="00473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4. разрешение конфликта. Существует множество методов управления конфликтами. Укрупненно их можно разделить на следующие группы: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</w:t>
      </w:r>
      <w:proofErr w:type="spellStart"/>
      <w:r w:rsidRPr="00473685">
        <w:rPr>
          <w:rFonts w:ascii="Times New Roman" w:hAnsi="Times New Roman" w:cs="Times New Roman"/>
          <w:sz w:val="24"/>
          <w:szCs w:val="24"/>
        </w:rPr>
        <w:t>внутриличностные</w:t>
      </w:r>
      <w:proofErr w:type="spellEnd"/>
      <w:r w:rsidRPr="0047368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межличностные;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структурные.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685">
        <w:rPr>
          <w:rFonts w:ascii="Times New Roman" w:hAnsi="Times New Roman" w:cs="Times New Roman"/>
          <w:sz w:val="24"/>
          <w:szCs w:val="24"/>
        </w:rPr>
        <w:lastRenderedPageBreak/>
        <w:t>Внутриличностные</w:t>
      </w:r>
      <w:proofErr w:type="spellEnd"/>
      <w:r w:rsidRPr="00473685">
        <w:rPr>
          <w:rFonts w:ascii="Times New Roman" w:hAnsi="Times New Roman" w:cs="Times New Roman"/>
          <w:sz w:val="24"/>
          <w:szCs w:val="24"/>
        </w:rPr>
        <w:t xml:space="preserve"> методы воздействуют на отдельную личность и состоят в правильной организации своего собственного поведения. Важно помнить о том, что мы подвержены эмоционально реагировать на острые ситуации. Поэтому важно научиться высказывать свою точку зрения, не вызывая защитной реакции со стороны оппонента. Даже если партнер находится в состоянии сильного эмоционального возбуждения, ни в коем случае не стоит поддаваться действию психологического закона заражения. Полезно для регуляции собственного эмоционального состояния «проговорить» свои чувства собеседнику без высказывания обвинений в его адрес (так называемый способ «Я-высказывание»). Одной из причин нежелательных эмоциональных реакций партнеров в конфликтной ситуации является занижение их самооценки. Такое поведение объясняется одним из механизмов психологической защиты – регрессией. Чтобы исключить эмоциональные реакции, следует поддерживать высокий уровень самооценки у себя и у оппонента.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Межличностные методы предполагают создание определенных условий взаимодействия, которое с наибольшей вероятностью приведет к конструктивному исходу конфликта.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В конфликтной ситуации противоборствующие люди, с одной стороны, особенно нуждаются в том, чтобы правильно понять друг друга. А с другой стороны, такому взаимопониманию мешает отсутствие должного доверия между ними. Поэтому для обеспечения конструктивного общения в конфликте необходимо создать атмосферу взаимного доверия в этом процессе. При этом полезно руководствоваться следующим психологическим законом общения: кооперация вызывает кооперацию, конкуренция – конкуренцию. Основное же содержание эффективных межличностных методов управления конфликтом сводится к соблюдению определенных правил.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Определить проблему в категориях целей, а не решений.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>‒ После определения проблемы выявить решения, которые приемлемы для обеих конфликтующих сторон.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Концентрировать внимание на говорящем, его сообщении, а не на его личных качествах.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Уточнять, правильно ли я понял то, что хотел сказать собеседник.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Сообщать другой стороне в перефразированном виде смысл принятой информации.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В процессе приема информации не перебивать говорящего, не давать советы, не критиковать, не подводить итог, не отвлекаться на подготовку ответа. Это лучше сделать после получения информации и ее уточнения.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Не убедившись в точности принятой партнером информации, не переходить к новым сообщениям.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Поддерживать атмосферу доверия, взаимного уважения, проявлять </w:t>
      </w:r>
      <w:proofErr w:type="spellStart"/>
      <w:r w:rsidRPr="00473685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473685">
        <w:rPr>
          <w:rFonts w:ascii="Times New Roman" w:hAnsi="Times New Roman" w:cs="Times New Roman"/>
          <w:sz w:val="24"/>
          <w:szCs w:val="24"/>
        </w:rPr>
        <w:t xml:space="preserve"> к собеседнику. </w:t>
      </w:r>
    </w:p>
    <w:p w:rsid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Использовать невербальные средства коммуникации: частый контакт глаз, кивание головы в знак понимания, благожелательное выражение лица и другие. </w:t>
      </w:r>
    </w:p>
    <w:p w:rsidR="00362BAD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Структурные методы воздействуют преимущественно на участников организационных конфликтов, возникших из-за неправильного распределения функций, прав и обязанностей, плохой системы стимулирования. К таким методам относят. </w:t>
      </w:r>
    </w:p>
    <w:p w:rsidR="00362BAD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Разъяснение требований к работе (каждый работник должен четко знать, в чем состоят его обязанности, ответственность, права). </w:t>
      </w:r>
    </w:p>
    <w:p w:rsidR="00362BAD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Уточнение общеорганизационных целей (позволяет объединить усилия всех сотрудников организации). </w:t>
      </w:r>
    </w:p>
    <w:p w:rsidR="00765ED8" w:rsidRPr="00473685" w:rsidRDefault="00473685" w:rsidP="004736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85">
        <w:rPr>
          <w:rFonts w:ascii="Times New Roman" w:hAnsi="Times New Roman" w:cs="Times New Roman"/>
          <w:sz w:val="24"/>
          <w:szCs w:val="24"/>
        </w:rPr>
        <w:t xml:space="preserve">‒ Создание обоснованных систем вознаграждения. </w:t>
      </w:r>
    </w:p>
    <w:sectPr w:rsidR="00765ED8" w:rsidRPr="00473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C5"/>
    <w:rsid w:val="003107B6"/>
    <w:rsid w:val="00362BAD"/>
    <w:rsid w:val="00473685"/>
    <w:rsid w:val="004F3058"/>
    <w:rsid w:val="004F52C5"/>
    <w:rsid w:val="0076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143D7-99D5-46D9-8CB0-36A3C25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6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4</cp:revision>
  <dcterms:created xsi:type="dcterms:W3CDTF">2019-09-30T14:36:00Z</dcterms:created>
  <dcterms:modified xsi:type="dcterms:W3CDTF">2019-10-02T17:09:00Z</dcterms:modified>
</cp:coreProperties>
</file>